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BF6" w:rsidRDefault="00FB2C8C" w:rsidP="00FB2C8C">
      <w:pPr>
        <w:jc w:val="center"/>
        <w:rPr>
          <w:rFonts w:ascii="Times New Roman" w:hAnsi="Times New Roman" w:cs="Times New Roman"/>
          <w:b/>
          <w:sz w:val="24"/>
          <w:szCs w:val="24"/>
        </w:rPr>
      </w:pPr>
      <w:r>
        <w:rPr>
          <w:rFonts w:ascii="Times New Roman" w:hAnsi="Times New Roman" w:cs="Times New Roman"/>
          <w:b/>
          <w:sz w:val="24"/>
          <w:szCs w:val="24"/>
        </w:rPr>
        <w:t>OBOWIĄZEK INFORMACYJNY – MONITORING WIZYJNY</w:t>
      </w:r>
    </w:p>
    <w:p w:rsidR="00FB2C8C" w:rsidRDefault="00FB2C8C" w:rsidP="00FB2C8C">
      <w:pPr>
        <w:jc w:val="center"/>
        <w:rPr>
          <w:rFonts w:ascii="Times New Roman" w:hAnsi="Times New Roman" w:cs="Times New Roman"/>
          <w:b/>
          <w:sz w:val="24"/>
          <w:szCs w:val="24"/>
        </w:rPr>
      </w:pPr>
    </w:p>
    <w:p w:rsidR="00FB2C8C" w:rsidRDefault="00FB2C8C" w:rsidP="00FB2C8C">
      <w:pPr>
        <w:jc w:val="both"/>
        <w:rPr>
          <w:rFonts w:ascii="Times New Roman" w:hAnsi="Times New Roman" w:cs="Times New Roman"/>
          <w:sz w:val="24"/>
          <w:szCs w:val="24"/>
        </w:rPr>
      </w:pPr>
      <w:r>
        <w:rPr>
          <w:rFonts w:ascii="Times New Roman" w:hAnsi="Times New Roman" w:cs="Times New Roman"/>
          <w:sz w:val="24"/>
          <w:szCs w:val="24"/>
        </w:rPr>
        <w:tab/>
        <w:t>Informuję, że ze względów szeroko rozumianego bezpieczeństwa i ochrony mienia, teren jednostki tj. budynek główny Zespołu Szkół nr 2 im. Adama Mickiewicza i teren wokół niego jest monitorowany.</w:t>
      </w:r>
    </w:p>
    <w:p w:rsidR="00FB2C8C" w:rsidRDefault="00FB2C8C" w:rsidP="00FB2C8C">
      <w:pPr>
        <w:jc w:val="both"/>
        <w:rPr>
          <w:rFonts w:ascii="Times New Roman" w:hAnsi="Times New Roman" w:cs="Times New Roman"/>
          <w:sz w:val="24"/>
          <w:szCs w:val="24"/>
        </w:rPr>
      </w:pPr>
      <w:r>
        <w:rPr>
          <w:rFonts w:ascii="Times New Roman" w:hAnsi="Times New Roman" w:cs="Times New Roman"/>
          <w:sz w:val="24"/>
          <w:szCs w:val="24"/>
        </w:rPr>
        <w:t>Wejście w oznakowaną strefę objętą systemem monitoringu jest równoznaczne z wyrażeniem zgody przez każdą osobę na przetwarzanie jej danych w zakresie wizerunku i realizowanych czynności, które zostaną zarejestrowane przez kamery systemu monitoringu.</w:t>
      </w:r>
    </w:p>
    <w:p w:rsidR="00FB2C8C" w:rsidRDefault="00FB2C8C" w:rsidP="00FB2C8C">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Administratorem podanych danych osobowych jest:</w:t>
      </w:r>
    </w:p>
    <w:p w:rsidR="00FB2C8C" w:rsidRDefault="00FB2C8C" w:rsidP="00FB2C8C">
      <w:pPr>
        <w:pStyle w:val="Akapitzlist"/>
        <w:ind w:left="1080"/>
        <w:jc w:val="both"/>
        <w:rPr>
          <w:rFonts w:ascii="Times New Roman" w:hAnsi="Times New Roman" w:cs="Times New Roman"/>
          <w:sz w:val="24"/>
          <w:szCs w:val="24"/>
        </w:rPr>
      </w:pPr>
      <w:r>
        <w:rPr>
          <w:rFonts w:ascii="Times New Roman" w:hAnsi="Times New Roman" w:cs="Times New Roman"/>
          <w:sz w:val="24"/>
          <w:szCs w:val="24"/>
        </w:rPr>
        <w:t>Zespół Szkół nr 2 im. Adama Mickiewicza w Ciechanowie, ul. Orylska 9, który reprezentuje – Dyrektor Szkoły.</w:t>
      </w:r>
    </w:p>
    <w:p w:rsidR="00FB2C8C" w:rsidRDefault="00FB2C8C" w:rsidP="00FB2C8C">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Kontakt z Insp</w:t>
      </w:r>
      <w:r w:rsidR="00441CCE">
        <w:rPr>
          <w:rFonts w:ascii="Times New Roman" w:hAnsi="Times New Roman" w:cs="Times New Roman"/>
          <w:sz w:val="24"/>
          <w:szCs w:val="24"/>
        </w:rPr>
        <w:t>ektorem Ochrony Danych</w:t>
      </w:r>
      <w:bookmarkStart w:id="0" w:name="_GoBack"/>
      <w:bookmarkEnd w:id="0"/>
      <w:r>
        <w:rPr>
          <w:rFonts w:ascii="Times New Roman" w:hAnsi="Times New Roman" w:cs="Times New Roman"/>
          <w:sz w:val="24"/>
          <w:szCs w:val="24"/>
        </w:rPr>
        <w:t xml:space="preserve"> Zespołu Szkół nr 2 im. Adama Mickiewicza w Ciechanowie:</w:t>
      </w:r>
    </w:p>
    <w:p w:rsidR="00FB2C8C" w:rsidRDefault="00441CCE" w:rsidP="00FB2C8C">
      <w:pPr>
        <w:pStyle w:val="Akapitzlist"/>
        <w:ind w:left="1080"/>
        <w:jc w:val="both"/>
        <w:rPr>
          <w:rStyle w:val="Hipercze"/>
        </w:rPr>
      </w:pPr>
      <w:hyperlink r:id="rId5" w:history="1">
        <w:r w:rsidR="00FB2C8C" w:rsidRPr="007278F8">
          <w:rPr>
            <w:rStyle w:val="Hipercze"/>
          </w:rPr>
          <w:t>pawel.wawrzyniak@msvs.com.pl</w:t>
        </w:r>
      </w:hyperlink>
    </w:p>
    <w:p w:rsidR="00FB2C8C" w:rsidRDefault="00FB2C8C" w:rsidP="00FB2C8C">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Cel przetwarzania danych osobowych / monitoringu/:</w:t>
      </w:r>
    </w:p>
    <w:p w:rsidR="00FB2C8C" w:rsidRDefault="00FB2C8C" w:rsidP="00FB2C8C">
      <w:pPr>
        <w:pStyle w:val="Akapitzlist"/>
        <w:ind w:left="1080"/>
        <w:jc w:val="both"/>
        <w:rPr>
          <w:rFonts w:ascii="Times New Roman" w:hAnsi="Times New Roman" w:cs="Times New Roman"/>
          <w:sz w:val="24"/>
          <w:szCs w:val="24"/>
        </w:rPr>
      </w:pPr>
      <w:r>
        <w:rPr>
          <w:rFonts w:ascii="Times New Roman" w:hAnsi="Times New Roman" w:cs="Times New Roman"/>
          <w:sz w:val="24"/>
          <w:szCs w:val="24"/>
        </w:rPr>
        <w:t>Zapewnienie porządku publicznego, bezpieczeństwa uczniom, pracownikom szkoły i osobom przebywającym na terenie Zespołu Szk</w:t>
      </w:r>
      <w:r w:rsidR="004907F9">
        <w:rPr>
          <w:rFonts w:ascii="Times New Roman" w:hAnsi="Times New Roman" w:cs="Times New Roman"/>
          <w:sz w:val="24"/>
          <w:szCs w:val="24"/>
        </w:rPr>
        <w:t>ół nr 2 im. Adama Mickiewicza w Ciechanowie, ochrona ich mienia oraz ochrona przeciwpożarowa i przeciwpowodziowa.</w:t>
      </w:r>
    </w:p>
    <w:p w:rsidR="004907F9" w:rsidRDefault="004907F9" w:rsidP="004907F9">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Podstawa przetwarzania:</w:t>
      </w:r>
    </w:p>
    <w:p w:rsidR="004907F9" w:rsidRDefault="004907F9" w:rsidP="004907F9">
      <w:pPr>
        <w:pStyle w:val="Akapitzlist"/>
        <w:ind w:left="1080"/>
        <w:jc w:val="both"/>
        <w:rPr>
          <w:rFonts w:ascii="Times New Roman" w:hAnsi="Times New Roman" w:cs="Times New Roman"/>
          <w:sz w:val="24"/>
          <w:szCs w:val="24"/>
        </w:rPr>
      </w:pPr>
      <w:r>
        <w:rPr>
          <w:rFonts w:ascii="Times New Roman" w:hAnsi="Times New Roman" w:cs="Times New Roman"/>
          <w:sz w:val="24"/>
          <w:szCs w:val="24"/>
        </w:rPr>
        <w:t>Podstawą zbierania i przetwarzania danych osobowych jest wypełnienie obowiązku Dyrektora Szkoły polegającego na zapewnieniu bezpieczeństwa uczniów i pracowników, a także obowiązku ochrony mienia Placówki.</w:t>
      </w:r>
    </w:p>
    <w:p w:rsidR="004907F9" w:rsidRDefault="004907F9" w:rsidP="004907F9">
      <w:pPr>
        <w:pStyle w:val="Akapitzlist"/>
        <w:ind w:left="1080"/>
        <w:jc w:val="both"/>
        <w:rPr>
          <w:rFonts w:ascii="Times New Roman" w:hAnsi="Times New Roman" w:cs="Times New Roman"/>
          <w:sz w:val="24"/>
          <w:szCs w:val="24"/>
        </w:rPr>
      </w:pPr>
      <w:r>
        <w:rPr>
          <w:rFonts w:ascii="Times New Roman" w:hAnsi="Times New Roman" w:cs="Times New Roman"/>
          <w:b/>
          <w:sz w:val="24"/>
          <w:szCs w:val="24"/>
        </w:rPr>
        <w:t xml:space="preserve">Art. 6 ust. 1. lit. c </w:t>
      </w:r>
      <w:r w:rsidRPr="004907F9">
        <w:rPr>
          <w:rFonts w:ascii="Times New Roman" w:hAnsi="Times New Roman" w:cs="Times New Roman"/>
          <w:sz w:val="24"/>
          <w:szCs w:val="24"/>
        </w:rPr>
        <w:t>Rozporządzenia Parlamentu Europejskiego i Rady (UE) 2016</w:t>
      </w:r>
      <w:r>
        <w:rPr>
          <w:rFonts w:ascii="Times New Roman" w:hAnsi="Times New Roman" w:cs="Times New Roman"/>
          <w:sz w:val="24"/>
          <w:szCs w:val="24"/>
        </w:rPr>
        <w:t xml:space="preserve">/679 z dnia 27 kwietnia </w:t>
      </w:r>
      <w:r w:rsidR="00230CBF">
        <w:rPr>
          <w:rFonts w:ascii="Times New Roman" w:hAnsi="Times New Roman" w:cs="Times New Roman"/>
          <w:sz w:val="24"/>
          <w:szCs w:val="24"/>
        </w:rPr>
        <w:t>2016 r. w sprawie ochrony osób fizycznych w związku z przetwarzaniem danych osobowych w sprawie swobodnego przepływu takich danych oraz uchylenia dyrektywy 95/46/WE.</w:t>
      </w:r>
    </w:p>
    <w:p w:rsidR="00230CBF" w:rsidRDefault="00230CBF" w:rsidP="004907F9">
      <w:pPr>
        <w:pStyle w:val="Akapitzlist"/>
        <w:ind w:left="1080"/>
        <w:jc w:val="both"/>
        <w:rPr>
          <w:rFonts w:ascii="Times New Roman" w:hAnsi="Times New Roman" w:cs="Times New Roman"/>
          <w:sz w:val="24"/>
          <w:szCs w:val="24"/>
        </w:rPr>
      </w:pPr>
      <w:r w:rsidRPr="00230CBF">
        <w:rPr>
          <w:rFonts w:ascii="Times New Roman" w:hAnsi="Times New Roman" w:cs="Times New Roman"/>
          <w:b/>
          <w:sz w:val="24"/>
          <w:szCs w:val="24"/>
        </w:rPr>
        <w:t xml:space="preserve">Art. 68 ust. 1 pkt 6 </w:t>
      </w:r>
      <w:r>
        <w:rPr>
          <w:rFonts w:ascii="Times New Roman" w:hAnsi="Times New Roman" w:cs="Times New Roman"/>
          <w:sz w:val="24"/>
          <w:szCs w:val="24"/>
        </w:rPr>
        <w:t>Ustawy z dnia 14 grudnia 2016 r. – Prawo oświatowe: Dane osobowe są przetwarzane z zachowaniem wymogów wynikających z art. 208 a Ustawy z dnia 14 grudnia 2016 r. – Prawo oświatowe.</w:t>
      </w:r>
    </w:p>
    <w:p w:rsidR="00230CBF" w:rsidRDefault="00230CBF" w:rsidP="00230CBF">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Informacja o przysługujących prawach:</w:t>
      </w:r>
    </w:p>
    <w:p w:rsidR="00230CBF" w:rsidRDefault="00230CBF" w:rsidP="00230CBF">
      <w:pPr>
        <w:pStyle w:val="Akapitzlist"/>
        <w:numPr>
          <w:ilvl w:val="0"/>
          <w:numId w:val="5"/>
        </w:numPr>
        <w:jc w:val="both"/>
        <w:rPr>
          <w:rFonts w:ascii="Times New Roman" w:hAnsi="Times New Roman" w:cs="Times New Roman"/>
          <w:sz w:val="24"/>
          <w:szCs w:val="24"/>
        </w:rPr>
      </w:pPr>
      <w:r>
        <w:rPr>
          <w:rFonts w:ascii="Times New Roman" w:hAnsi="Times New Roman" w:cs="Times New Roman"/>
          <w:sz w:val="24"/>
          <w:szCs w:val="24"/>
        </w:rPr>
        <w:t>Na mocy art. 11 rozporządzenia 2016/679, administrator informuje, że nie prowadzi stałej identyfikacji osób na nagraniach, a zatem nie ma możliwości wykonania praw określonych w art. 15 – 20 RODO (tj. prawo do dostępu do danych, prawo do sprostowania danych, prawo do usunięcia danych, prawo do ograniczenia przetwarzania, prawo do przenoszenia danych), chyba, że osoba, której dane dotyczą dostarczy dodatkowych informacji pozwalających</w:t>
      </w:r>
      <w:r w:rsidR="007803D4">
        <w:rPr>
          <w:rFonts w:ascii="Times New Roman" w:hAnsi="Times New Roman" w:cs="Times New Roman"/>
          <w:sz w:val="24"/>
          <w:szCs w:val="24"/>
        </w:rPr>
        <w:t xml:space="preserve"> ją zidentyfikować i nie będzie to naruszało praw i wolności innych osób będących na nagraniu.</w:t>
      </w:r>
    </w:p>
    <w:p w:rsidR="007803D4" w:rsidRDefault="007803D4" w:rsidP="00230CBF">
      <w:pPr>
        <w:pStyle w:val="Akapitzlist"/>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Każda osoba, której dane dotyczą, ma </w:t>
      </w:r>
      <w:r>
        <w:rPr>
          <w:rFonts w:ascii="Times New Roman" w:hAnsi="Times New Roman" w:cs="Times New Roman"/>
          <w:b/>
          <w:sz w:val="24"/>
          <w:szCs w:val="24"/>
        </w:rPr>
        <w:t xml:space="preserve">prawo wniesienia skargi </w:t>
      </w:r>
      <w:r>
        <w:rPr>
          <w:rFonts w:ascii="Times New Roman" w:hAnsi="Times New Roman" w:cs="Times New Roman"/>
          <w:sz w:val="24"/>
          <w:szCs w:val="24"/>
        </w:rPr>
        <w:t>na przetwarzanie danych niezgodnie z przepisami prawa do organu nadzorującego, którym jest Urząd Ochrony Danych Osobowych.</w:t>
      </w:r>
    </w:p>
    <w:p w:rsidR="00C75F12" w:rsidRDefault="00C75F12" w:rsidP="00230CBF">
      <w:pPr>
        <w:pStyle w:val="Akapitzlist"/>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Osoba, której wizerunek został zarejestrowany w systemie monitoringu ma prawo do uzyskania informacji dotyczących operacji przetwarzania danych jej </w:t>
      </w:r>
      <w:r>
        <w:rPr>
          <w:rFonts w:ascii="Times New Roman" w:hAnsi="Times New Roman" w:cs="Times New Roman"/>
          <w:sz w:val="24"/>
          <w:szCs w:val="24"/>
        </w:rPr>
        <w:lastRenderedPageBreak/>
        <w:t>dotyczących w zakresie: zasad rejestracji i zapisu informacji, sposobów zabezpieczenia informacji, a także możliwości udostępnienia zgromadzonych danych, praw i obowiązków podmiotu prowadzącego monitoring, praw osób objętych monitoringiem.</w:t>
      </w:r>
    </w:p>
    <w:p w:rsidR="00C75F12" w:rsidRDefault="00C75F12" w:rsidP="00C75F12">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Okres przetwarzania danych osobowych:</w:t>
      </w:r>
    </w:p>
    <w:p w:rsidR="00C75F12" w:rsidRDefault="00C75F12" w:rsidP="00C75F12">
      <w:pPr>
        <w:pStyle w:val="Akapitzlist"/>
        <w:ind w:left="1080"/>
        <w:jc w:val="both"/>
        <w:rPr>
          <w:rFonts w:ascii="Times New Roman" w:hAnsi="Times New Roman" w:cs="Times New Roman"/>
          <w:sz w:val="24"/>
          <w:szCs w:val="24"/>
        </w:rPr>
      </w:pPr>
      <w:r>
        <w:rPr>
          <w:rFonts w:ascii="Times New Roman" w:hAnsi="Times New Roman" w:cs="Times New Roman"/>
          <w:sz w:val="24"/>
          <w:szCs w:val="24"/>
        </w:rPr>
        <w:t>Nagrania obrazu z monitoringu wizyjnego są przechowywane przez okres nieprzekraczający 3 miesięcy, a następnie trwale usuwane.</w:t>
      </w:r>
    </w:p>
    <w:p w:rsidR="00C75F12" w:rsidRDefault="00C75F12" w:rsidP="00C75F12">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Informacje dodatkowe:</w:t>
      </w:r>
    </w:p>
    <w:p w:rsidR="00C75F12" w:rsidRDefault="00C75F12" w:rsidP="00C75F12">
      <w:pPr>
        <w:pStyle w:val="Akapitzlist"/>
        <w:ind w:left="1080"/>
        <w:jc w:val="both"/>
        <w:rPr>
          <w:rFonts w:ascii="Times New Roman" w:hAnsi="Times New Roman" w:cs="Times New Roman"/>
          <w:sz w:val="24"/>
          <w:szCs w:val="24"/>
        </w:rPr>
      </w:pPr>
      <w:r>
        <w:rPr>
          <w:rFonts w:ascii="Times New Roman" w:hAnsi="Times New Roman" w:cs="Times New Roman"/>
          <w:sz w:val="24"/>
          <w:szCs w:val="24"/>
        </w:rPr>
        <w:t>Nagrania nie będą udostępniane, za wyjątkiem podmiotów upoważnionych na podstawie przepisów prawa.</w:t>
      </w:r>
    </w:p>
    <w:p w:rsidR="00C75F12" w:rsidRPr="00C75F12" w:rsidRDefault="00C75F12" w:rsidP="00C75F12">
      <w:pPr>
        <w:pStyle w:val="Akapitzlist"/>
        <w:ind w:left="1080"/>
        <w:jc w:val="both"/>
        <w:rPr>
          <w:rFonts w:ascii="Times New Roman" w:hAnsi="Times New Roman" w:cs="Times New Roman"/>
          <w:sz w:val="24"/>
          <w:szCs w:val="24"/>
        </w:rPr>
      </w:pPr>
      <w:r>
        <w:rPr>
          <w:rFonts w:ascii="Times New Roman" w:hAnsi="Times New Roman" w:cs="Times New Roman"/>
          <w:sz w:val="24"/>
          <w:szCs w:val="24"/>
        </w:rPr>
        <w:t>Nagrania nie będą stanowiły podstawy do podejmowania zautomatyzowanych decyzji, w tym profilowania.</w:t>
      </w:r>
    </w:p>
    <w:sectPr w:rsidR="00C75F12" w:rsidRPr="00C75F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86FE3"/>
    <w:multiLevelType w:val="hybridMultilevel"/>
    <w:tmpl w:val="6A26CEA6"/>
    <w:lvl w:ilvl="0" w:tplc="FECA506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4D95D97"/>
    <w:multiLevelType w:val="hybridMultilevel"/>
    <w:tmpl w:val="8208FC2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1D25808"/>
    <w:multiLevelType w:val="hybridMultilevel"/>
    <w:tmpl w:val="95964A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30255B5"/>
    <w:multiLevelType w:val="hybridMultilevel"/>
    <w:tmpl w:val="969C872C"/>
    <w:lvl w:ilvl="0" w:tplc="BE44EBF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7CB504DC"/>
    <w:multiLevelType w:val="hybridMultilevel"/>
    <w:tmpl w:val="0D1071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0B4"/>
    <w:rsid w:val="00230CBF"/>
    <w:rsid w:val="002F575A"/>
    <w:rsid w:val="003750B4"/>
    <w:rsid w:val="00441CCE"/>
    <w:rsid w:val="004907F9"/>
    <w:rsid w:val="006546DD"/>
    <w:rsid w:val="006D1BDD"/>
    <w:rsid w:val="00702C30"/>
    <w:rsid w:val="007803D4"/>
    <w:rsid w:val="008B4740"/>
    <w:rsid w:val="00B21BF6"/>
    <w:rsid w:val="00B601C7"/>
    <w:rsid w:val="00B85AB1"/>
    <w:rsid w:val="00C10FA0"/>
    <w:rsid w:val="00C75F12"/>
    <w:rsid w:val="00E53FF4"/>
    <w:rsid w:val="00FB2C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10FCD"/>
  <w15:chartTrackingRefBased/>
  <w15:docId w15:val="{D4572860-D3E5-4964-AFEB-AD3E1565B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02C30"/>
    <w:pPr>
      <w:ind w:left="720"/>
      <w:contextualSpacing/>
    </w:pPr>
  </w:style>
  <w:style w:type="character" w:styleId="Hipercze">
    <w:name w:val="Hyperlink"/>
    <w:basedOn w:val="Domylnaczcionkaakapitu"/>
    <w:uiPriority w:val="99"/>
    <w:unhideWhenUsed/>
    <w:rsid w:val="00FB2C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awel.wawrzyniak@msvs.com.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476</Words>
  <Characters>2858</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Szymek</dc:creator>
  <cp:keywords/>
  <dc:description/>
  <cp:lastModifiedBy>Szymek</cp:lastModifiedBy>
  <cp:revision>4</cp:revision>
  <dcterms:created xsi:type="dcterms:W3CDTF">2021-09-27T06:23:00Z</dcterms:created>
  <dcterms:modified xsi:type="dcterms:W3CDTF">2021-09-27T08:55:00Z</dcterms:modified>
</cp:coreProperties>
</file>